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CF132" w14:textId="7616CDEC" w:rsidR="0044357D" w:rsidRPr="00E5061F" w:rsidRDefault="0044357D" w:rsidP="0044357D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b/>
          <w:bCs/>
          <w:sz w:val="20"/>
          <w:lang w:val="hy-AM"/>
        </w:rPr>
      </w:pPr>
      <w:r w:rsidRPr="002D5A7A">
        <w:rPr>
          <w:rFonts w:ascii="Sylfaen" w:hAnsi="Sylfaen" w:cs="Sylfaen"/>
          <w:b/>
          <w:bCs/>
          <w:sz w:val="20"/>
        </w:rPr>
        <w:t xml:space="preserve">Протокол № </w:t>
      </w:r>
      <w:r w:rsidR="00E5061F">
        <w:rPr>
          <w:rFonts w:ascii="Sylfaen" w:hAnsi="Sylfaen" w:cs="Sylfaen"/>
          <w:b/>
          <w:bCs/>
          <w:sz w:val="20"/>
          <w:lang w:val="hy-AM"/>
        </w:rPr>
        <w:t>4</w:t>
      </w:r>
    </w:p>
    <w:p w14:paraId="61ADB738" w14:textId="77777777" w:rsidR="0044357D" w:rsidRPr="002D5A7A" w:rsidRDefault="0044357D" w:rsidP="0044357D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b/>
          <w:bCs/>
          <w:sz w:val="20"/>
        </w:rPr>
      </w:pPr>
      <w:proofErr w:type="gramStart"/>
      <w:r w:rsidRPr="002D5A7A">
        <w:rPr>
          <w:rFonts w:ascii="Sylfaen" w:hAnsi="Sylfaen" w:cs="Sylfaen"/>
          <w:b/>
          <w:bCs/>
          <w:sz w:val="20"/>
        </w:rPr>
        <w:t>Заседания  оценочной</w:t>
      </w:r>
      <w:proofErr w:type="gramEnd"/>
      <w:r w:rsidRPr="002D5A7A">
        <w:rPr>
          <w:rFonts w:ascii="Sylfaen" w:hAnsi="Sylfaen" w:cs="Sylfaen"/>
          <w:b/>
          <w:bCs/>
          <w:sz w:val="20"/>
        </w:rPr>
        <w:t xml:space="preserve"> комиссии по процедуре вскрытия заявок на участие в запросе котировок под кодом</w:t>
      </w:r>
    </w:p>
    <w:p w14:paraId="605AD80D" w14:textId="7B03B351" w:rsidR="0044357D" w:rsidRPr="002D5A7A" w:rsidRDefault="0044357D" w:rsidP="0044357D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b/>
          <w:bCs/>
          <w:sz w:val="20"/>
        </w:rPr>
      </w:pPr>
      <w:r w:rsidRPr="002D5A7A">
        <w:rPr>
          <w:rFonts w:ascii="Sylfaen" w:hAnsi="Sylfaen" w:cs="Sylfaen"/>
          <w:b/>
          <w:bCs/>
          <w:sz w:val="20"/>
        </w:rPr>
        <w:t xml:space="preserve"> </w:t>
      </w:r>
      <w:r w:rsidR="000375DF">
        <w:rPr>
          <w:rFonts w:ascii="Sylfaen" w:hAnsi="Sylfaen" w:cs="Sylfaen"/>
          <w:b/>
          <w:bCs/>
          <w:sz w:val="20"/>
        </w:rPr>
        <w:t>KEAK</w:t>
      </w:r>
      <w:r w:rsidRPr="002D5A7A">
        <w:rPr>
          <w:rFonts w:ascii="Sylfaen" w:hAnsi="Sylfaen" w:cs="Sylfaen"/>
          <w:b/>
          <w:bCs/>
          <w:sz w:val="20"/>
        </w:rPr>
        <w:t>- GHA</w:t>
      </w:r>
      <w:r w:rsidR="00777738">
        <w:rPr>
          <w:rFonts w:ascii="Sylfaen" w:hAnsi="Sylfaen" w:cs="Sylfaen"/>
          <w:b/>
          <w:bCs/>
          <w:sz w:val="20"/>
          <w:lang w:val="en-US"/>
        </w:rPr>
        <w:t>SH</w:t>
      </w:r>
      <w:proofErr w:type="spellStart"/>
      <w:r w:rsidRPr="002D5A7A">
        <w:rPr>
          <w:rFonts w:ascii="Sylfaen" w:hAnsi="Sylfaen" w:cs="Sylfaen"/>
          <w:b/>
          <w:bCs/>
          <w:sz w:val="20"/>
        </w:rPr>
        <w:t>DzB</w:t>
      </w:r>
      <w:proofErr w:type="spellEnd"/>
      <w:r w:rsidRPr="002D5A7A">
        <w:rPr>
          <w:rFonts w:ascii="Sylfaen" w:hAnsi="Sylfaen" w:cs="Sylfaen"/>
          <w:b/>
          <w:bCs/>
          <w:sz w:val="20"/>
        </w:rPr>
        <w:t>- 20/</w:t>
      </w:r>
      <w:r w:rsidR="00777738">
        <w:rPr>
          <w:rFonts w:ascii="Sylfaen" w:hAnsi="Sylfaen" w:cs="Sylfaen"/>
          <w:b/>
          <w:bCs/>
          <w:sz w:val="20"/>
        </w:rPr>
        <w:t>3</w:t>
      </w:r>
    </w:p>
    <w:p w14:paraId="181F5C77" w14:textId="77777777" w:rsidR="0044357D" w:rsidRPr="002D5A7A" w:rsidRDefault="0044357D" w:rsidP="0044357D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b/>
          <w:bCs/>
          <w:sz w:val="20"/>
          <w:lang w:val="hy-AM"/>
        </w:rPr>
      </w:pPr>
    </w:p>
    <w:p w14:paraId="062B10BC" w14:textId="2B075CDE" w:rsidR="0044357D" w:rsidRPr="002D5A7A" w:rsidRDefault="0044357D" w:rsidP="0044357D">
      <w:pPr>
        <w:pStyle w:val="2"/>
        <w:tabs>
          <w:tab w:val="left" w:pos="-426"/>
        </w:tabs>
        <w:spacing w:after="0" w:line="240" w:lineRule="auto"/>
        <w:ind w:left="-993"/>
        <w:rPr>
          <w:rFonts w:ascii="Sylfaen" w:hAnsi="Sylfaen" w:cs="Sylfaen"/>
          <w:sz w:val="20"/>
        </w:rPr>
      </w:pPr>
      <w:r w:rsidRPr="002D5A7A">
        <w:rPr>
          <w:rFonts w:ascii="Sylfaen" w:hAnsi="Sylfaen"/>
          <w:sz w:val="20"/>
          <w:lang w:val="hy-AM"/>
        </w:rPr>
        <w:t xml:space="preserve">          </w:t>
      </w:r>
      <w:r w:rsidR="007D21D5" w:rsidRPr="005831DC">
        <w:rPr>
          <w:rFonts w:ascii="Sylfaen" w:hAnsi="Sylfaen"/>
          <w:sz w:val="20"/>
        </w:rPr>
        <w:t xml:space="preserve">   </w:t>
      </w:r>
      <w:r w:rsidRPr="002D5A7A">
        <w:rPr>
          <w:rFonts w:ascii="Sylfaen" w:hAnsi="Sylfaen"/>
          <w:sz w:val="20"/>
          <w:lang w:val="hy-AM"/>
        </w:rPr>
        <w:t xml:space="preserve">   </w:t>
      </w:r>
      <w:r w:rsidRPr="002D5A7A">
        <w:rPr>
          <w:rFonts w:ascii="Sylfaen" w:hAnsi="Sylfaen"/>
          <w:sz w:val="20"/>
        </w:rPr>
        <w:t>г</w:t>
      </w:r>
      <w:r w:rsidRPr="002D5A7A">
        <w:rPr>
          <w:rFonts w:ascii="Sylfaen" w:hAnsi="Sylfaen" w:cs="Sylfaen"/>
          <w:sz w:val="20"/>
        </w:rPr>
        <w:t>.</w:t>
      </w:r>
      <w:r w:rsidRPr="002D5A7A">
        <w:rPr>
          <w:rFonts w:ascii="Sylfaen" w:hAnsi="Sylfaen"/>
          <w:sz w:val="20"/>
        </w:rPr>
        <w:t xml:space="preserve"> Ереван</w:t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  <w:lang w:val="hy-AM"/>
        </w:rPr>
        <w:t xml:space="preserve">                                       </w:t>
      </w:r>
      <w:r w:rsidRPr="002D5A7A">
        <w:rPr>
          <w:rFonts w:ascii="Sylfaen" w:hAnsi="Sylfaen" w:cs="Sylfaen"/>
          <w:sz w:val="20"/>
        </w:rPr>
        <w:t xml:space="preserve">  </w:t>
      </w:r>
      <w:r w:rsidR="00E5061F">
        <w:rPr>
          <w:rFonts w:ascii="Sylfaen" w:hAnsi="Sylfaen" w:cs="Sylfaen"/>
          <w:sz w:val="20"/>
          <w:lang w:val="hy-AM"/>
        </w:rPr>
        <w:t xml:space="preserve">    </w:t>
      </w:r>
      <w:r w:rsidRPr="002D5A7A">
        <w:rPr>
          <w:rFonts w:ascii="Sylfaen" w:hAnsi="Sylfaen" w:cs="Sylfaen"/>
          <w:sz w:val="20"/>
        </w:rPr>
        <w:t xml:space="preserve"> </w:t>
      </w:r>
      <w:r w:rsidRPr="002D5A7A">
        <w:rPr>
          <w:rFonts w:ascii="Sylfaen" w:hAnsi="Sylfaen" w:cs="Sylfaen"/>
          <w:sz w:val="20"/>
          <w:lang w:val="hy-AM"/>
        </w:rPr>
        <w:t xml:space="preserve"> </w:t>
      </w:r>
      <w:r w:rsidR="00777738" w:rsidRPr="00777738">
        <w:rPr>
          <w:rFonts w:ascii="Sylfaen" w:hAnsi="Sylfaen" w:cs="Sylfaen"/>
          <w:sz w:val="20"/>
        </w:rPr>
        <w:t>1</w:t>
      </w:r>
      <w:r w:rsidR="00E5061F">
        <w:rPr>
          <w:rFonts w:ascii="Sylfaen" w:hAnsi="Sylfaen" w:cs="Sylfaen"/>
          <w:sz w:val="20"/>
          <w:lang w:val="hy-AM"/>
        </w:rPr>
        <w:t>3</w:t>
      </w:r>
      <w:r w:rsidR="00777738">
        <w:rPr>
          <w:rFonts w:ascii="Sylfaen" w:hAnsi="Sylfaen" w:cs="Sylfaen"/>
          <w:sz w:val="20"/>
        </w:rPr>
        <w:t>.</w:t>
      </w:r>
      <w:r w:rsidR="00E5061F">
        <w:rPr>
          <w:rFonts w:ascii="Sylfaen" w:hAnsi="Sylfaen" w:cs="Sylfaen"/>
          <w:sz w:val="20"/>
        </w:rPr>
        <w:t>01</w:t>
      </w:r>
      <w:r w:rsidRPr="002D5A7A">
        <w:rPr>
          <w:rFonts w:ascii="Sylfaen" w:hAnsi="Sylfaen" w:cs="Sylfaen"/>
          <w:sz w:val="20"/>
        </w:rPr>
        <w:t>.2020г.</w:t>
      </w:r>
    </w:p>
    <w:p w14:paraId="3D2DA50F" w14:textId="56B3AF1F" w:rsidR="0044357D" w:rsidRPr="002D5A7A" w:rsidRDefault="0044357D" w:rsidP="0044357D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sz w:val="20"/>
          <w:u w:val="single"/>
        </w:rPr>
      </w:pP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  <w:t>время: 1</w:t>
      </w:r>
      <w:r w:rsidR="00777738" w:rsidRPr="00E5061F">
        <w:rPr>
          <w:rFonts w:ascii="Sylfaen" w:hAnsi="Sylfaen" w:cs="Sylfaen"/>
          <w:sz w:val="20"/>
        </w:rPr>
        <w:t>2</w:t>
      </w:r>
      <w:r w:rsidRPr="002D5A7A">
        <w:rPr>
          <w:rFonts w:ascii="Sylfaen" w:hAnsi="Sylfaen" w:cs="Sylfaen"/>
          <w:sz w:val="20"/>
        </w:rPr>
        <w:t>:</w:t>
      </w:r>
      <w:r w:rsidR="00E5061F">
        <w:rPr>
          <w:rFonts w:ascii="Sylfaen" w:hAnsi="Sylfaen" w:cs="Sylfaen"/>
          <w:sz w:val="20"/>
          <w:lang w:val="hy-AM"/>
        </w:rPr>
        <w:t>0</w:t>
      </w:r>
      <w:r w:rsidRPr="002D5A7A">
        <w:rPr>
          <w:rFonts w:ascii="Sylfaen" w:hAnsi="Sylfaen" w:cs="Sylfaen"/>
          <w:sz w:val="20"/>
        </w:rPr>
        <w:t>0</w:t>
      </w:r>
    </w:p>
    <w:p w14:paraId="1B220319" w14:textId="77777777" w:rsidR="0044357D" w:rsidRPr="002D5A7A" w:rsidRDefault="0044357D" w:rsidP="0044357D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Sylfaen" w:hAnsi="Sylfaen" w:cs="Sylfaen"/>
          <w:sz w:val="20"/>
        </w:rPr>
      </w:pPr>
      <w:r w:rsidRPr="002D5A7A">
        <w:rPr>
          <w:rFonts w:ascii="Sylfaen" w:hAnsi="Sylfaen" w:cs="Sylfaen"/>
          <w:sz w:val="20"/>
          <w:lang w:val="hy-AM"/>
        </w:rPr>
        <w:t xml:space="preserve">               </w:t>
      </w:r>
      <w:r w:rsidRPr="002D5A7A">
        <w:rPr>
          <w:rFonts w:ascii="Sylfaen" w:hAnsi="Sylfaen" w:cs="Sylfaen"/>
          <w:sz w:val="20"/>
        </w:rPr>
        <w:t>Участвовали:</w:t>
      </w:r>
    </w:p>
    <w:p w14:paraId="139C47F9" w14:textId="77777777" w:rsidR="00777738" w:rsidRPr="00777738" w:rsidRDefault="0044357D" w:rsidP="00777738">
      <w:pPr>
        <w:pStyle w:val="2"/>
        <w:tabs>
          <w:tab w:val="left" w:pos="-426"/>
        </w:tabs>
        <w:spacing w:after="0" w:line="240" w:lineRule="auto"/>
        <w:ind w:left="-993"/>
        <w:rPr>
          <w:rFonts w:ascii="Sylfaen" w:hAnsi="Sylfaen" w:cs="Sylfaen"/>
          <w:sz w:val="20"/>
        </w:rPr>
      </w:pPr>
      <w:r w:rsidRPr="002D5A7A">
        <w:rPr>
          <w:rFonts w:ascii="Sylfaen" w:hAnsi="Sylfaen" w:cs="Sylfaen"/>
          <w:sz w:val="20"/>
          <w:lang w:val="hy-AM"/>
        </w:rPr>
        <w:t xml:space="preserve">                 </w:t>
      </w:r>
      <w:r w:rsidR="00777738" w:rsidRPr="00777738">
        <w:rPr>
          <w:rFonts w:ascii="Sylfaen" w:hAnsi="Sylfaen" w:cs="Sylfaen"/>
          <w:sz w:val="20"/>
        </w:rPr>
        <w:t xml:space="preserve">Председатель комиссии: Г. </w:t>
      </w:r>
      <w:proofErr w:type="spellStart"/>
      <w:r w:rsidR="00777738" w:rsidRPr="00777738">
        <w:rPr>
          <w:rFonts w:ascii="Sylfaen" w:hAnsi="Sylfaen" w:cs="Sylfaen"/>
          <w:sz w:val="20"/>
        </w:rPr>
        <w:t>Саргсян</w:t>
      </w:r>
      <w:proofErr w:type="spellEnd"/>
      <w:r w:rsidR="00777738" w:rsidRPr="00777738">
        <w:rPr>
          <w:rFonts w:ascii="Sylfaen" w:hAnsi="Sylfaen" w:cs="Sylfaen"/>
          <w:sz w:val="20"/>
        </w:rPr>
        <w:t>.</w:t>
      </w:r>
    </w:p>
    <w:p w14:paraId="6D81E183" w14:textId="77777777" w:rsidR="00777738" w:rsidRPr="00777738" w:rsidRDefault="00777738" w:rsidP="00777738">
      <w:pPr>
        <w:pStyle w:val="2"/>
        <w:tabs>
          <w:tab w:val="left" w:pos="-426"/>
        </w:tabs>
        <w:spacing w:after="0" w:line="240" w:lineRule="auto"/>
        <w:rPr>
          <w:rFonts w:ascii="Sylfaen" w:hAnsi="Sylfaen" w:cs="Sylfaen"/>
          <w:sz w:val="20"/>
        </w:rPr>
      </w:pPr>
      <w:r w:rsidRPr="00777738">
        <w:rPr>
          <w:rFonts w:ascii="Sylfaen" w:hAnsi="Sylfaen" w:cs="Sylfaen"/>
          <w:sz w:val="20"/>
        </w:rPr>
        <w:t>Члены комиссии: Мурадян Т.Ж.</w:t>
      </w:r>
    </w:p>
    <w:p w14:paraId="2AB5586D" w14:textId="77777777" w:rsidR="00777738" w:rsidRPr="00777738" w:rsidRDefault="00777738" w:rsidP="00777738">
      <w:pPr>
        <w:pStyle w:val="2"/>
        <w:tabs>
          <w:tab w:val="left" w:pos="-426"/>
        </w:tabs>
        <w:spacing w:after="0" w:line="240" w:lineRule="auto"/>
        <w:ind w:left="426" w:firstLine="850"/>
        <w:rPr>
          <w:rFonts w:ascii="Sylfaen" w:hAnsi="Sylfaen" w:cs="Sylfaen"/>
          <w:sz w:val="20"/>
        </w:rPr>
      </w:pPr>
      <w:r w:rsidRPr="00777738">
        <w:rPr>
          <w:rFonts w:ascii="Sylfaen" w:hAnsi="Sylfaen" w:cs="Sylfaen"/>
          <w:sz w:val="20"/>
        </w:rPr>
        <w:t xml:space="preserve">    НКР </w:t>
      </w:r>
      <w:proofErr w:type="spellStart"/>
      <w:r w:rsidRPr="00777738">
        <w:rPr>
          <w:rFonts w:ascii="Sylfaen" w:hAnsi="Sylfaen" w:cs="Sylfaen"/>
          <w:sz w:val="20"/>
        </w:rPr>
        <w:t>Костандян</w:t>
      </w:r>
      <w:proofErr w:type="spellEnd"/>
    </w:p>
    <w:p w14:paraId="0A0E0E90" w14:textId="77777777" w:rsidR="00777738" w:rsidRPr="00777738" w:rsidRDefault="00777738" w:rsidP="00777738">
      <w:pPr>
        <w:pStyle w:val="2"/>
        <w:tabs>
          <w:tab w:val="left" w:pos="-426"/>
        </w:tabs>
        <w:spacing w:after="0" w:line="240" w:lineRule="auto"/>
        <w:ind w:left="-993" w:firstLine="2269"/>
        <w:rPr>
          <w:rFonts w:ascii="Sylfaen" w:hAnsi="Sylfaen" w:cs="Sylfaen"/>
          <w:sz w:val="20"/>
        </w:rPr>
      </w:pPr>
      <w:r w:rsidRPr="00777738">
        <w:rPr>
          <w:rFonts w:ascii="Sylfaen" w:hAnsi="Sylfaen" w:cs="Sylfaen"/>
          <w:sz w:val="20"/>
        </w:rPr>
        <w:t xml:space="preserve">    В.Ю. </w:t>
      </w:r>
      <w:proofErr w:type="spellStart"/>
      <w:r w:rsidRPr="00777738">
        <w:rPr>
          <w:rFonts w:ascii="Sylfaen" w:hAnsi="Sylfaen" w:cs="Sylfaen"/>
          <w:sz w:val="20"/>
        </w:rPr>
        <w:t>Аветикян</w:t>
      </w:r>
      <w:proofErr w:type="spellEnd"/>
    </w:p>
    <w:p w14:paraId="5851704B" w14:textId="77777777" w:rsidR="00777738" w:rsidRPr="00777738" w:rsidRDefault="00777738" w:rsidP="00777738">
      <w:pPr>
        <w:pStyle w:val="2"/>
        <w:tabs>
          <w:tab w:val="left" w:pos="-426"/>
        </w:tabs>
        <w:spacing w:after="0" w:line="240" w:lineRule="auto"/>
        <w:ind w:left="-993" w:firstLine="2269"/>
        <w:rPr>
          <w:rFonts w:ascii="Sylfaen" w:hAnsi="Sylfaen" w:cs="Sylfaen"/>
          <w:sz w:val="20"/>
        </w:rPr>
      </w:pPr>
      <w:r w:rsidRPr="00777738">
        <w:rPr>
          <w:rFonts w:ascii="Sylfaen" w:hAnsi="Sylfaen" w:cs="Sylfaen"/>
          <w:sz w:val="20"/>
        </w:rPr>
        <w:t xml:space="preserve">    </w:t>
      </w:r>
      <w:proofErr w:type="spellStart"/>
      <w:r w:rsidRPr="00777738">
        <w:rPr>
          <w:rFonts w:ascii="Sylfaen" w:hAnsi="Sylfaen" w:cs="Sylfaen"/>
          <w:sz w:val="20"/>
        </w:rPr>
        <w:t>Т.Дж</w:t>
      </w:r>
      <w:proofErr w:type="spellEnd"/>
      <w:r w:rsidRPr="00777738">
        <w:rPr>
          <w:rFonts w:ascii="Sylfaen" w:hAnsi="Sylfaen" w:cs="Sylfaen"/>
          <w:sz w:val="20"/>
        </w:rPr>
        <w:t>. Торосян</w:t>
      </w:r>
    </w:p>
    <w:p w14:paraId="5B31CEAE" w14:textId="474DE01C" w:rsidR="0044357D" w:rsidRDefault="00777738" w:rsidP="00777738">
      <w:pPr>
        <w:pStyle w:val="2"/>
        <w:tabs>
          <w:tab w:val="left" w:pos="-426"/>
        </w:tabs>
        <w:spacing w:after="0" w:line="240" w:lineRule="auto"/>
        <w:ind w:left="-993" w:firstLine="993"/>
        <w:rPr>
          <w:rFonts w:ascii="Sylfaen" w:hAnsi="Sylfaen"/>
          <w:sz w:val="20"/>
        </w:rPr>
      </w:pPr>
      <w:r w:rsidRPr="00777738">
        <w:rPr>
          <w:rFonts w:ascii="Sylfaen" w:hAnsi="Sylfaen" w:cs="Sylfaen"/>
          <w:sz w:val="20"/>
        </w:rPr>
        <w:t xml:space="preserve">  Секретарь комиссии: Григорян Э.</w:t>
      </w:r>
    </w:p>
    <w:p w14:paraId="20D2D8D2" w14:textId="77777777" w:rsidR="0044357D" w:rsidRPr="002D5A7A" w:rsidRDefault="0044357D" w:rsidP="0044357D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sz w:val="20"/>
        </w:rPr>
      </w:pPr>
    </w:p>
    <w:p w14:paraId="53D4A5C9" w14:textId="77777777" w:rsidR="0044357D" w:rsidRPr="002D5A7A" w:rsidRDefault="0044357D" w:rsidP="0044357D">
      <w:pPr>
        <w:pStyle w:val="2"/>
        <w:numPr>
          <w:ilvl w:val="0"/>
          <w:numId w:val="4"/>
        </w:numPr>
        <w:tabs>
          <w:tab w:val="left" w:pos="-426"/>
        </w:tabs>
        <w:spacing w:after="0" w:line="240" w:lineRule="auto"/>
        <w:jc w:val="center"/>
        <w:rPr>
          <w:rFonts w:ascii="Sylfaen" w:hAnsi="Sylfaen" w:cs="Sylfaen"/>
          <w:b/>
          <w:sz w:val="20"/>
          <w:u w:val="single"/>
        </w:rPr>
      </w:pPr>
      <w:r w:rsidRPr="002D5A7A">
        <w:rPr>
          <w:rFonts w:ascii="Sylfaen" w:hAnsi="Sylfaen" w:cs="Sylfaen"/>
          <w:b/>
          <w:sz w:val="20"/>
          <w:u w:val="single"/>
        </w:rPr>
        <w:t>Повестка дня заседания комиссии</w:t>
      </w:r>
    </w:p>
    <w:p w14:paraId="1FE90463" w14:textId="70B79E5C" w:rsidR="0044357D" w:rsidRPr="002D5A7A" w:rsidRDefault="0044357D" w:rsidP="0044357D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sz w:val="20"/>
        </w:rPr>
      </w:pPr>
      <w:r w:rsidRPr="002D5A7A">
        <w:rPr>
          <w:rFonts w:ascii="Sylfaen" w:hAnsi="Sylfaen" w:cs="Sylfaen"/>
          <w:sz w:val="20"/>
        </w:rPr>
        <w:t>(</w:t>
      </w:r>
      <w:r w:rsidR="000375DF" w:rsidRPr="000375DF">
        <w:rPr>
          <w:rFonts w:ascii="Sylfaen" w:hAnsi="Sylfaen"/>
          <w:sz w:val="20"/>
        </w:rPr>
        <w:t>Н. Назарян</w:t>
      </w:r>
      <w:r w:rsidRPr="002D5A7A">
        <w:rPr>
          <w:rFonts w:ascii="Sylfaen" w:hAnsi="Sylfaen" w:cs="Sylfaen"/>
          <w:sz w:val="20"/>
        </w:rPr>
        <w:t>)</w:t>
      </w:r>
    </w:p>
    <w:p w14:paraId="495A00D0" w14:textId="77777777" w:rsidR="0044357D" w:rsidRPr="002D5A7A" w:rsidRDefault="0044357D" w:rsidP="0044357D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b/>
          <w:sz w:val="20"/>
          <w:u w:val="single"/>
        </w:rPr>
      </w:pPr>
    </w:p>
    <w:p w14:paraId="1CDE03E8" w14:textId="77777777" w:rsidR="0044357D" w:rsidRPr="002D5A7A" w:rsidRDefault="0044357D" w:rsidP="0044357D">
      <w:pPr>
        <w:pStyle w:val="2"/>
        <w:tabs>
          <w:tab w:val="left" w:pos="900"/>
        </w:tabs>
        <w:spacing w:after="100" w:afterAutospacing="1" w:line="240" w:lineRule="auto"/>
        <w:ind w:firstLine="630"/>
        <w:rPr>
          <w:rFonts w:ascii="Sylfaen" w:eastAsia="Arial Unicode MS" w:hAnsi="Sylfaen" w:cs="Sylfaen"/>
        </w:rPr>
      </w:pPr>
      <w:r w:rsidRPr="002D5A7A">
        <w:rPr>
          <w:rFonts w:ascii="Sylfaen" w:eastAsia="Arial Unicode MS" w:hAnsi="Sylfaen" w:cs="Sylfaen"/>
        </w:rPr>
        <w:t xml:space="preserve">Утвердить следующую повестку дня заседания комиссии: </w:t>
      </w:r>
    </w:p>
    <w:p w14:paraId="189E7511" w14:textId="77777777" w:rsidR="002D5A7A" w:rsidRPr="002D5A7A" w:rsidRDefault="002D5A7A" w:rsidP="002D5A7A">
      <w:pPr>
        <w:pStyle w:val="a6"/>
        <w:spacing w:before="100" w:beforeAutospacing="1" w:after="150" w:line="240" w:lineRule="auto"/>
        <w:ind w:left="502"/>
        <w:rPr>
          <w:rFonts w:ascii="Sylfaen" w:eastAsia="Arial Unicode MS" w:hAnsi="Sylfaen" w:cs="Sylfaen"/>
        </w:rPr>
      </w:pPr>
      <w:r w:rsidRPr="002D5A7A">
        <w:rPr>
          <w:rFonts w:ascii="Sylfaen" w:eastAsia="Arial Unicode MS" w:hAnsi="Sylfaen" w:cs="Sylfaen"/>
        </w:rPr>
        <w:t>Утвердить следующую повестку дня заседания комиссии.</w:t>
      </w:r>
    </w:p>
    <w:p w14:paraId="11FDDF13" w14:textId="77777777" w:rsidR="002D5A7A" w:rsidRPr="002D5A7A" w:rsidRDefault="002D5A7A" w:rsidP="002D5A7A">
      <w:pPr>
        <w:pStyle w:val="a6"/>
        <w:spacing w:before="100" w:beforeAutospacing="1" w:after="150" w:line="240" w:lineRule="auto"/>
        <w:ind w:left="502"/>
        <w:rPr>
          <w:rFonts w:ascii="Sylfaen" w:eastAsia="Arial Unicode MS" w:hAnsi="Sylfaen" w:cs="Sylfaen"/>
        </w:rPr>
      </w:pPr>
      <w:r w:rsidRPr="002D5A7A">
        <w:rPr>
          <w:rFonts w:ascii="Sylfaen" w:eastAsia="Arial Unicode MS" w:hAnsi="Sylfaen" w:cs="Sylfaen"/>
        </w:rPr>
        <w:t>1. Об утверждении повестки дня заседания комиссии;</w:t>
      </w:r>
    </w:p>
    <w:p w14:paraId="5363A3D5" w14:textId="01A74937" w:rsidR="002D5A7A" w:rsidRPr="002D5A7A" w:rsidRDefault="002D5A7A" w:rsidP="002D5A7A">
      <w:pPr>
        <w:pStyle w:val="a6"/>
        <w:spacing w:before="100" w:beforeAutospacing="1" w:after="150" w:line="240" w:lineRule="auto"/>
        <w:ind w:left="502"/>
        <w:rPr>
          <w:rFonts w:ascii="Sylfaen" w:eastAsia="Arial Unicode MS" w:hAnsi="Sylfaen" w:cs="Sylfaen"/>
        </w:rPr>
      </w:pPr>
      <w:r w:rsidRPr="002D5A7A">
        <w:rPr>
          <w:rFonts w:ascii="Sylfaen" w:eastAsia="Arial Unicode MS" w:hAnsi="Sylfaen" w:cs="Sylfaen"/>
        </w:rPr>
        <w:t xml:space="preserve">2. </w:t>
      </w:r>
      <w:r w:rsidR="00E5061F" w:rsidRPr="00DF2C98">
        <w:rPr>
          <w:rFonts w:ascii="Sylfaen" w:eastAsia="Arial Unicode MS" w:hAnsi="Sylfaen" w:cs="Sylfaen"/>
        </w:rPr>
        <w:t>Об организации переговоров.</w:t>
      </w:r>
    </w:p>
    <w:p w14:paraId="09720FA1" w14:textId="4BDC2A73" w:rsidR="002D5A7A" w:rsidRPr="002D5A7A" w:rsidRDefault="00E5061F" w:rsidP="002D5A7A">
      <w:pPr>
        <w:pStyle w:val="a6"/>
        <w:spacing w:before="100" w:beforeAutospacing="1" w:after="150" w:line="240" w:lineRule="auto"/>
        <w:ind w:left="502"/>
        <w:rPr>
          <w:rFonts w:ascii="Sylfaen" w:eastAsia="Arial Unicode MS" w:hAnsi="Sylfaen" w:cs="Sylfaen"/>
        </w:rPr>
      </w:pPr>
      <w:r>
        <w:rPr>
          <w:rFonts w:ascii="Sylfaen" w:eastAsia="Arial Unicode MS" w:hAnsi="Sylfaen" w:cs="Sylfaen"/>
          <w:lang w:val="hy-AM"/>
        </w:rPr>
        <w:t>3</w:t>
      </w:r>
      <w:r w:rsidR="002D5A7A" w:rsidRPr="002D5A7A">
        <w:rPr>
          <w:rFonts w:ascii="Sylfaen" w:eastAsia="Arial Unicode MS" w:hAnsi="Sylfaen" w:cs="Sylfaen"/>
        </w:rPr>
        <w:t>. Об оценке</w:t>
      </w:r>
    </w:p>
    <w:p w14:paraId="5CC81E3E" w14:textId="5D1A998D" w:rsidR="004D5C6E" w:rsidRDefault="00E5061F" w:rsidP="002D5A7A">
      <w:pPr>
        <w:pStyle w:val="a6"/>
        <w:spacing w:before="100" w:beforeAutospacing="1" w:after="150" w:line="240" w:lineRule="auto"/>
        <w:ind w:left="502"/>
        <w:rPr>
          <w:rFonts w:ascii="Sylfaen" w:eastAsia="Arial Unicode MS" w:hAnsi="Sylfaen" w:cs="Sylfaen"/>
        </w:rPr>
      </w:pPr>
      <w:r>
        <w:rPr>
          <w:rFonts w:ascii="Sylfaen" w:eastAsia="Arial Unicode MS" w:hAnsi="Sylfaen" w:cs="Sylfaen"/>
          <w:lang w:val="hy-AM"/>
        </w:rPr>
        <w:t>4</w:t>
      </w:r>
      <w:r w:rsidR="002D5A7A" w:rsidRPr="002D5A7A">
        <w:rPr>
          <w:rFonts w:ascii="Sylfaen" w:eastAsia="Arial Unicode MS" w:hAnsi="Sylfaen" w:cs="Sylfaen"/>
        </w:rPr>
        <w:t>. Решение о подписании договора об утверждении периода бездействия</w:t>
      </w:r>
    </w:p>
    <w:p w14:paraId="09BBA8BD" w14:textId="1719C352" w:rsidR="00A55BD0" w:rsidRPr="00A55BD0" w:rsidRDefault="00A55BD0" w:rsidP="00A55BD0">
      <w:pPr>
        <w:pStyle w:val="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Sylfaen" w:eastAsia="Arial Unicode MS" w:hAnsi="Sylfaen" w:cs="Sylfaen"/>
          <w:lang w:val="hy-AM"/>
        </w:rPr>
      </w:pPr>
      <w:r w:rsidRPr="002D5A7A">
        <w:rPr>
          <w:rFonts w:ascii="Sylfaen" w:hAnsi="Sylfaen" w:cs="Sylfaen"/>
          <w:i/>
          <w:sz w:val="20"/>
          <w:lang w:val="hy-AM"/>
        </w:rPr>
        <w:t xml:space="preserve">Было принято решение в пользу </w:t>
      </w:r>
      <w:r w:rsidRPr="002D5A7A">
        <w:rPr>
          <w:rFonts w:ascii="Sylfaen" w:hAnsi="Sylfaen" w:cs="Sylfaen"/>
          <w:i/>
          <w:sz w:val="20"/>
        </w:rPr>
        <w:t>3</w:t>
      </w:r>
      <w:r w:rsidRPr="002D5A7A">
        <w:rPr>
          <w:rFonts w:ascii="Sylfaen" w:hAnsi="Sylfaen" w:cs="Sylfaen"/>
          <w:i/>
          <w:sz w:val="20"/>
          <w:lang w:val="hy-AM"/>
        </w:rPr>
        <w:t xml:space="preserve"> против 0</w:t>
      </w:r>
    </w:p>
    <w:p w14:paraId="3838D30F" w14:textId="679302F7" w:rsidR="00E5061F" w:rsidRPr="00E64FB1" w:rsidRDefault="00FB567D" w:rsidP="00E5061F">
      <w:pPr>
        <w:pStyle w:val="2"/>
        <w:tabs>
          <w:tab w:val="left" w:pos="900"/>
        </w:tabs>
        <w:spacing w:after="100" w:afterAutospacing="1" w:line="240" w:lineRule="atLeast"/>
        <w:ind w:left="142"/>
        <w:jc w:val="center"/>
        <w:rPr>
          <w:rFonts w:ascii="Sylfaen" w:eastAsia="Arial Unicode MS" w:hAnsi="Sylfaen" w:cs="Sylfaen"/>
        </w:rPr>
      </w:pPr>
      <w:r>
        <w:rPr>
          <w:rStyle w:val="jlqj4b"/>
          <w:rFonts w:ascii="Helvetica" w:hAnsi="Helvetica" w:cs="Helvetica"/>
          <w:color w:val="000000"/>
          <w:shd w:val="clear" w:color="auto" w:fill="F5F5F5"/>
          <w:lang w:val="hy-AM"/>
        </w:rPr>
        <w:t>2</w:t>
      </w:r>
      <w:r w:rsidR="00E5061F" w:rsidRPr="00E64FB1">
        <w:rPr>
          <w:rStyle w:val="jlqj4b"/>
          <w:rFonts w:ascii="Microsoft JhengHei" w:eastAsia="Microsoft JhengHei" w:hAnsi="Microsoft JhengHei" w:cs="Microsoft JhengHei" w:hint="eastAsia"/>
          <w:color w:val="000000"/>
          <w:shd w:val="clear" w:color="auto" w:fill="F5F5F5"/>
        </w:rPr>
        <w:t>․</w:t>
      </w:r>
      <w:r w:rsidR="00E5061F" w:rsidRPr="00E64FB1">
        <w:rPr>
          <w:rFonts w:ascii="Helvetica" w:hAnsi="Helvetica" w:cs="Helvetica"/>
          <w:color w:val="000000"/>
          <w:shd w:val="clear" w:color="auto" w:fill="F5F5F5"/>
        </w:rPr>
        <w:t xml:space="preserve"> </w:t>
      </w:r>
      <w:r w:rsidR="00E5061F" w:rsidRPr="00E64FB1">
        <w:rPr>
          <w:rStyle w:val="jlqj4b"/>
          <w:rFonts w:ascii="Helvetica" w:hAnsi="Helvetica" w:cs="Helvetica"/>
          <w:color w:val="000000"/>
          <w:shd w:val="clear" w:color="auto" w:fill="F5F5F5"/>
        </w:rPr>
        <w:t xml:space="preserve">Об </w:t>
      </w:r>
      <w:r w:rsidR="00E5061F" w:rsidRPr="00E64FB1">
        <w:rPr>
          <w:rFonts w:ascii="Sylfaen" w:eastAsia="Arial Unicode MS" w:hAnsi="Sylfaen" w:cs="Sylfaen"/>
        </w:rPr>
        <w:t>организации переговоров</w:t>
      </w:r>
    </w:p>
    <w:p w14:paraId="7705C5FB" w14:textId="77777777" w:rsidR="00E5061F" w:rsidRPr="00E64FB1" w:rsidRDefault="00E5061F" w:rsidP="00E5061F">
      <w:pPr>
        <w:pStyle w:val="2"/>
        <w:tabs>
          <w:tab w:val="left" w:pos="900"/>
        </w:tabs>
        <w:spacing w:after="100" w:afterAutospacing="1" w:line="240" w:lineRule="atLeast"/>
        <w:ind w:left="142"/>
        <w:jc w:val="center"/>
        <w:rPr>
          <w:rFonts w:ascii="Sylfaen" w:eastAsia="Arial Unicode MS" w:hAnsi="Sylfaen" w:cs="Sylfaen"/>
        </w:rPr>
      </w:pPr>
      <w:r w:rsidRPr="00E64FB1">
        <w:rPr>
          <w:rFonts w:ascii="Sylfaen" w:eastAsia="Arial Unicode MS" w:hAnsi="Sylfaen" w:cs="Sylfaen"/>
        </w:rPr>
        <w:t>(Г-</w:t>
      </w:r>
      <w:proofErr w:type="spellStart"/>
      <w:r w:rsidRPr="00E64FB1">
        <w:rPr>
          <w:rFonts w:ascii="Sylfaen" w:eastAsia="Arial Unicode MS" w:hAnsi="Sylfaen" w:cs="Sylfaen"/>
        </w:rPr>
        <w:t>Саргсян</w:t>
      </w:r>
      <w:proofErr w:type="spellEnd"/>
      <w:r w:rsidRPr="00E64FB1">
        <w:rPr>
          <w:rFonts w:ascii="Sylfaen" w:eastAsia="Arial Unicode MS" w:hAnsi="Sylfaen" w:cs="Sylfaen"/>
        </w:rPr>
        <w:t>)</w:t>
      </w:r>
    </w:p>
    <w:p w14:paraId="735F613B" w14:textId="77777777" w:rsidR="00E5061F" w:rsidRDefault="00E5061F" w:rsidP="00E5061F">
      <w:pPr>
        <w:pStyle w:val="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Sylfaen" w:eastAsia="Arial Unicode MS" w:hAnsi="Sylfaen" w:cs="Sylfaen"/>
        </w:rPr>
      </w:pPr>
      <w:r>
        <w:rPr>
          <w:rStyle w:val="jlqj4b"/>
          <w:rFonts w:ascii="Helvetica" w:hAnsi="Helvetica" w:cs="Helvetica"/>
          <w:color w:val="000000"/>
          <w:sz w:val="27"/>
          <w:szCs w:val="27"/>
          <w:shd w:val="clear" w:color="auto" w:fill="F5F5F5"/>
        </w:rPr>
        <w:tab/>
      </w:r>
      <w:r w:rsidRPr="00E64FB1">
        <w:rPr>
          <w:rFonts w:ascii="Sylfaen" w:eastAsia="Arial Unicode MS" w:hAnsi="Sylfaen" w:cs="Sylfaen"/>
        </w:rPr>
        <w:t>Исходя из того, что закупка в рамках данной процедуры осуществляется на основании части 6 статьи 15, Комиссия приняла решение от 04.05.2017 г. Правительства Республики Армения. В соответствии с частью 5 пункта 40 Порядка организации закупки, утвержденного Постановлением № 526-Н, приостановить вскрытие заявок, оценочное заседание, 13.01.2021 в 12:00 созвать заседание для проведения одновременных переговоров по предлагаемому снижению цены. Установите время переговоров 15 минут.</w:t>
      </w:r>
    </w:p>
    <w:p w14:paraId="6D7BA9F2" w14:textId="1713F309" w:rsidR="00E5061F" w:rsidRDefault="00E5061F" w:rsidP="00E5061F">
      <w:pPr>
        <w:pStyle w:val="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Sylfaen" w:eastAsia="Arial Unicode MS" w:hAnsi="Sylfaen" w:cs="Sylfaen"/>
        </w:rPr>
      </w:pPr>
      <w:r w:rsidRPr="00E5061F">
        <w:rPr>
          <w:rFonts w:ascii="Sylfaen" w:eastAsia="Arial Unicode MS" w:hAnsi="Sylfaen" w:cs="Sylfaen"/>
        </w:rPr>
        <w:t>Участник не присутствовал на переговорах. Ценовое предложение осталось без изменений.</w:t>
      </w:r>
    </w:p>
    <w:p w14:paraId="2B7A46A1" w14:textId="77777777" w:rsidR="00E5061F" w:rsidRDefault="00E5061F" w:rsidP="00F2653A">
      <w:pPr>
        <w:pStyle w:val="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Sylfaen" w:hAnsi="Sylfaen" w:cs="Sylfaen"/>
          <w:i/>
          <w:sz w:val="20"/>
          <w:lang w:val="hy-AM"/>
        </w:rPr>
      </w:pPr>
      <w:r w:rsidRPr="002D5A7A">
        <w:rPr>
          <w:rFonts w:ascii="Sylfaen" w:hAnsi="Sylfaen" w:cs="Sylfaen"/>
          <w:i/>
          <w:sz w:val="20"/>
          <w:lang w:val="hy-AM"/>
        </w:rPr>
        <w:t xml:space="preserve">Было принято решение в пользу </w:t>
      </w:r>
      <w:r w:rsidRPr="002D5A7A">
        <w:rPr>
          <w:rFonts w:ascii="Sylfaen" w:hAnsi="Sylfaen" w:cs="Sylfaen"/>
          <w:i/>
          <w:sz w:val="20"/>
        </w:rPr>
        <w:t>3</w:t>
      </w:r>
      <w:r w:rsidRPr="002D5A7A">
        <w:rPr>
          <w:rFonts w:ascii="Sylfaen" w:hAnsi="Sylfaen" w:cs="Sylfaen"/>
          <w:i/>
          <w:sz w:val="20"/>
          <w:lang w:val="hy-AM"/>
        </w:rPr>
        <w:t xml:space="preserve"> против 0</w:t>
      </w:r>
    </w:p>
    <w:p w14:paraId="20156E4A" w14:textId="3E393396" w:rsidR="0044357D" w:rsidRDefault="00F2653A" w:rsidP="00F2653A">
      <w:pPr>
        <w:pStyle w:val="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Sylfaen" w:hAnsi="Sylfaen" w:cs="Sylfaen"/>
          <w:b/>
          <w:u w:val="single"/>
          <w:lang w:val="hy-AM"/>
        </w:rPr>
      </w:pPr>
      <w:r w:rsidRPr="005831DC">
        <w:rPr>
          <w:rFonts w:ascii="Sylfaen" w:hAnsi="Sylfaen" w:cs="Sylfaen"/>
          <w:i/>
          <w:sz w:val="20"/>
        </w:rPr>
        <w:t xml:space="preserve">                                                                                        </w:t>
      </w:r>
      <w:r w:rsidR="00FB567D">
        <w:rPr>
          <w:rFonts w:ascii="Sylfaen" w:hAnsi="Sylfaen" w:cs="Sylfaen"/>
          <w:b/>
          <w:u w:val="single"/>
          <w:lang w:val="hy-AM"/>
        </w:rPr>
        <w:t>3</w:t>
      </w:r>
      <w:r w:rsidR="0044357D" w:rsidRPr="002D5A7A">
        <w:rPr>
          <w:rFonts w:ascii="Sylfaen" w:hAnsi="Sylfaen" w:cs="Sylfaen"/>
          <w:b/>
          <w:u w:val="single"/>
          <w:lang w:val="hy-AM"/>
        </w:rPr>
        <w:t xml:space="preserve"> </w:t>
      </w:r>
      <w:r w:rsidR="0044357D" w:rsidRPr="002D5A7A">
        <w:rPr>
          <w:rFonts w:ascii="Sylfaen" w:hAnsi="Sylfaen" w:cs="Sylfaen"/>
          <w:b/>
          <w:u w:val="single"/>
        </w:rPr>
        <w:t>O</w:t>
      </w:r>
      <w:r w:rsidR="0044357D" w:rsidRPr="002D5A7A">
        <w:rPr>
          <w:rFonts w:ascii="Sylfaen" w:hAnsi="Sylfaen" w:cs="Sylfaen"/>
          <w:b/>
          <w:u w:val="single"/>
          <w:lang w:val="hy-AM"/>
        </w:rPr>
        <w:t>ценка:</w:t>
      </w:r>
    </w:p>
    <w:p w14:paraId="0E254A46" w14:textId="77777777" w:rsidR="00FB567D" w:rsidRPr="00E64FB1" w:rsidRDefault="00FB567D" w:rsidP="00FB567D">
      <w:pPr>
        <w:pStyle w:val="2"/>
        <w:tabs>
          <w:tab w:val="left" w:pos="900"/>
        </w:tabs>
        <w:spacing w:after="100" w:afterAutospacing="1" w:line="240" w:lineRule="atLeast"/>
        <w:ind w:left="142"/>
        <w:jc w:val="center"/>
        <w:rPr>
          <w:rFonts w:ascii="Sylfaen" w:eastAsia="Arial Unicode MS" w:hAnsi="Sylfaen" w:cs="Sylfaen"/>
        </w:rPr>
      </w:pPr>
      <w:r w:rsidRPr="00E64FB1">
        <w:rPr>
          <w:rFonts w:ascii="Sylfaen" w:eastAsia="Arial Unicode MS" w:hAnsi="Sylfaen" w:cs="Sylfaen"/>
        </w:rPr>
        <w:t>Г-</w:t>
      </w:r>
      <w:proofErr w:type="spellStart"/>
      <w:r w:rsidRPr="00E64FB1">
        <w:rPr>
          <w:rFonts w:ascii="Sylfaen" w:eastAsia="Arial Unicode MS" w:hAnsi="Sylfaen" w:cs="Sylfaen"/>
        </w:rPr>
        <w:t>Саргсян</w:t>
      </w:r>
      <w:proofErr w:type="spellEnd"/>
      <w:r w:rsidRPr="00E64FB1">
        <w:rPr>
          <w:rFonts w:ascii="Sylfaen" w:eastAsia="Arial Unicode MS" w:hAnsi="Sylfaen" w:cs="Sylfaen"/>
        </w:rPr>
        <w:t>)</w:t>
      </w:r>
    </w:p>
    <w:p w14:paraId="7134D4E3" w14:textId="2D2200C8" w:rsidR="0044357D" w:rsidRDefault="0044357D" w:rsidP="00EB3B7A">
      <w:pPr>
        <w:pStyle w:val="2"/>
        <w:tabs>
          <w:tab w:val="left" w:pos="900"/>
        </w:tabs>
        <w:spacing w:line="360" w:lineRule="auto"/>
        <w:rPr>
          <w:rFonts w:ascii="Sylfaen" w:hAnsi="Sylfaen" w:cs="Sylfaen"/>
          <w:lang w:val="hy-AM"/>
        </w:rPr>
      </w:pPr>
      <w:r w:rsidRPr="002D5A7A">
        <w:rPr>
          <w:rFonts w:ascii="Sylfaen" w:hAnsi="Sylfaen" w:cs="Sylfaen"/>
          <w:lang w:val="hy-AM"/>
        </w:rPr>
        <w:t>Участник с достаточным рейтингом, который подал заявку для определения критериев, используемых для определения выбранного участника.</w:t>
      </w:r>
    </w:p>
    <w:p w14:paraId="0C84C550" w14:textId="5C923A92" w:rsidR="00E5061F" w:rsidRDefault="00E5061F" w:rsidP="00EB3B7A">
      <w:pPr>
        <w:pStyle w:val="2"/>
        <w:tabs>
          <w:tab w:val="left" w:pos="900"/>
        </w:tabs>
        <w:spacing w:line="360" w:lineRule="auto"/>
        <w:rPr>
          <w:rFonts w:ascii="Sylfaen" w:hAnsi="Sylfaen" w:cs="Sylfaen"/>
          <w:lang w:val="hy-AM"/>
        </w:rPr>
      </w:pPr>
    </w:p>
    <w:p w14:paraId="70DDC8D4" w14:textId="076E6C66" w:rsidR="00E5061F" w:rsidRDefault="00E5061F" w:rsidP="00EB3B7A">
      <w:pPr>
        <w:pStyle w:val="2"/>
        <w:tabs>
          <w:tab w:val="left" w:pos="900"/>
        </w:tabs>
        <w:spacing w:line="360" w:lineRule="auto"/>
        <w:rPr>
          <w:rFonts w:ascii="Sylfaen" w:hAnsi="Sylfaen" w:cs="Sylfaen"/>
          <w:lang w:val="hy-AM"/>
        </w:rPr>
      </w:pPr>
    </w:p>
    <w:p w14:paraId="32413070" w14:textId="09EC190D" w:rsidR="00E5061F" w:rsidRDefault="00E5061F" w:rsidP="00EB3B7A">
      <w:pPr>
        <w:pStyle w:val="2"/>
        <w:tabs>
          <w:tab w:val="left" w:pos="900"/>
        </w:tabs>
        <w:spacing w:line="360" w:lineRule="auto"/>
        <w:rPr>
          <w:rFonts w:ascii="Sylfaen" w:hAnsi="Sylfaen" w:cs="Sylfaen"/>
          <w:lang w:val="hy-AM"/>
        </w:rPr>
      </w:pPr>
    </w:p>
    <w:p w14:paraId="4189AB77" w14:textId="77777777" w:rsidR="00E5061F" w:rsidRPr="002D5A7A" w:rsidRDefault="00E5061F" w:rsidP="00EB3B7A">
      <w:pPr>
        <w:pStyle w:val="2"/>
        <w:tabs>
          <w:tab w:val="left" w:pos="900"/>
        </w:tabs>
        <w:spacing w:line="360" w:lineRule="auto"/>
        <w:rPr>
          <w:rFonts w:ascii="Sylfaen" w:hAnsi="Sylfaen" w:cs="Sylfaen"/>
          <w:lang w:val="hy-AM"/>
        </w:rPr>
      </w:pPr>
    </w:p>
    <w:p w14:paraId="12D7F7A9" w14:textId="77777777" w:rsidR="0044357D" w:rsidRPr="002D5A7A" w:rsidRDefault="0044357D" w:rsidP="0044357D">
      <w:pPr>
        <w:pStyle w:val="2"/>
        <w:tabs>
          <w:tab w:val="left" w:pos="900"/>
        </w:tabs>
        <w:spacing w:after="0" w:line="360" w:lineRule="auto"/>
        <w:rPr>
          <w:rFonts w:ascii="Sylfaen" w:eastAsia="Arial Unicode MS" w:hAnsi="Sylfaen"/>
          <w:lang w:val="hy-AM"/>
        </w:rPr>
      </w:pPr>
      <w:r w:rsidRPr="002D5A7A">
        <w:rPr>
          <w:rFonts w:ascii="Sylfaen" w:hAnsi="Sylfaen" w:cs="Calibri"/>
          <w:lang w:val="hy-AM"/>
        </w:rPr>
        <w:lastRenderedPageBreak/>
        <w:t>    </w:t>
      </w:r>
      <w:r w:rsidRPr="002D5A7A">
        <w:rPr>
          <w:rFonts w:ascii="Sylfaen" w:hAnsi="Sylfaen" w:cs="Sylfaen"/>
          <w:lang w:val="hy-AM"/>
        </w:rPr>
        <w:t xml:space="preserve"> На основании предложенных заявок комиссия решила: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0"/>
        <w:gridCol w:w="3166"/>
        <w:gridCol w:w="4876"/>
      </w:tblGrid>
      <w:tr w:rsidR="0044357D" w:rsidRPr="002D5A7A" w14:paraId="00714D8C" w14:textId="77777777" w:rsidTr="00A55BD0">
        <w:trPr>
          <w:trHeight w:val="450"/>
        </w:trPr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244D727" w14:textId="77777777" w:rsidR="0044357D" w:rsidRPr="002D5A7A" w:rsidRDefault="0044357D" w:rsidP="0044357D">
            <w:pPr>
              <w:jc w:val="center"/>
              <w:rPr>
                <w:rFonts w:ascii="Sylfaen" w:hAnsi="Sylfaen"/>
                <w:b/>
                <w:bCs/>
              </w:rPr>
            </w:pPr>
            <w:r w:rsidRPr="002D5A7A">
              <w:rPr>
                <w:rFonts w:ascii="Sylfaen" w:hAnsi="Sylfaen"/>
                <w:b/>
                <w:bCs/>
              </w:rPr>
              <w:t>NN</w:t>
            </w:r>
          </w:p>
        </w:tc>
        <w:tc>
          <w:tcPr>
            <w:tcW w:w="31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5FEB4F5" w14:textId="77777777" w:rsidR="0044357D" w:rsidRPr="002D5A7A" w:rsidRDefault="0044357D" w:rsidP="0044357D">
            <w:pPr>
              <w:jc w:val="center"/>
              <w:rPr>
                <w:rFonts w:ascii="Sylfaen" w:hAnsi="Sylfaen"/>
                <w:b/>
                <w:bCs/>
              </w:rPr>
            </w:pPr>
            <w:r w:rsidRPr="002D5A7A">
              <w:rPr>
                <w:rFonts w:ascii="Sylfaen" w:hAnsi="Sylfaen"/>
                <w:b/>
                <w:bCs/>
                <w:lang w:val="hy-AM"/>
              </w:rPr>
              <w:t>участник</w:t>
            </w:r>
          </w:p>
        </w:tc>
        <w:tc>
          <w:tcPr>
            <w:tcW w:w="48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770E0EA" w14:textId="77777777" w:rsidR="0044357D" w:rsidRPr="002D5A7A" w:rsidRDefault="0044357D" w:rsidP="0044357D">
            <w:pPr>
              <w:jc w:val="center"/>
              <w:rPr>
                <w:rFonts w:ascii="Sylfaen" w:hAnsi="Sylfaen"/>
                <w:b/>
                <w:bCs/>
              </w:rPr>
            </w:pPr>
            <w:r w:rsidRPr="002D5A7A">
              <w:rPr>
                <w:rFonts w:ascii="Sylfaen" w:hAnsi="Sylfaen"/>
                <w:sz w:val="20"/>
              </w:rPr>
              <w:t>LOT</w:t>
            </w:r>
          </w:p>
        </w:tc>
      </w:tr>
      <w:tr w:rsidR="00D051F1" w:rsidRPr="002D5A7A" w14:paraId="69D86A51" w14:textId="77777777" w:rsidTr="00A55BD0">
        <w:trPr>
          <w:trHeight w:val="225"/>
        </w:trPr>
        <w:tc>
          <w:tcPr>
            <w:tcW w:w="890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5B8B3DA" w14:textId="77777777" w:rsidR="00D051F1" w:rsidRPr="002D5A7A" w:rsidRDefault="0044357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D5A7A">
              <w:rPr>
                <w:rFonts w:ascii="Sylfaen" w:hAnsi="Sylfaen"/>
                <w:b/>
                <w:bCs/>
                <w:lang w:val="hy-AM"/>
              </w:rPr>
              <w:t>выбранного участника</w:t>
            </w:r>
          </w:p>
        </w:tc>
      </w:tr>
      <w:tr w:rsidR="00D051F1" w:rsidRPr="002D5A7A" w14:paraId="647A8F2D" w14:textId="77777777" w:rsidTr="00A55BD0">
        <w:trPr>
          <w:trHeight w:val="270"/>
        </w:trPr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E738CA4" w14:textId="77777777" w:rsidR="00D051F1" w:rsidRPr="002D5A7A" w:rsidRDefault="00D051F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D5A7A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31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1E73E41" w14:textId="3A0EB1CB" w:rsidR="00D051F1" w:rsidRPr="002D5A7A" w:rsidRDefault="00E5061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F2C98">
              <w:rPr>
                <w:rFonts w:ascii="GHEA Grapalat" w:hAnsi="GHEA Grapalat"/>
                <w:sz w:val="18"/>
                <w:szCs w:val="18"/>
              </w:rPr>
              <w:t>ООО "</w:t>
            </w:r>
            <w:proofErr w:type="spellStart"/>
            <w:r w:rsidRPr="00DF2C98">
              <w:rPr>
                <w:rFonts w:ascii="GHEA Grapalat" w:hAnsi="GHEA Grapalat"/>
                <w:sz w:val="18"/>
                <w:szCs w:val="18"/>
              </w:rPr>
              <w:t>Эльдогар</w:t>
            </w:r>
            <w:proofErr w:type="spellEnd"/>
            <w:r w:rsidRPr="00DF2C98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48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F4C12D0" w14:textId="51BA21B1" w:rsidR="00D051F1" w:rsidRPr="002D5A7A" w:rsidRDefault="00A55BD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67C25">
              <w:rPr>
                <w:rFonts w:ascii="Sylfaen" w:hAnsi="Sylfaen"/>
              </w:rPr>
              <w:t>1</w:t>
            </w:r>
          </w:p>
        </w:tc>
      </w:tr>
    </w:tbl>
    <w:p w14:paraId="2A6E5309" w14:textId="77777777" w:rsidR="00A55BD0" w:rsidRPr="002D5A7A" w:rsidRDefault="00D051F1" w:rsidP="00A55BD0">
      <w:pPr>
        <w:pStyle w:val="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Sylfaen" w:hAnsi="Sylfaen" w:cs="Sylfaen"/>
          <w:i/>
          <w:sz w:val="20"/>
          <w:lang w:val="hy-AM"/>
        </w:rPr>
      </w:pPr>
      <w:r w:rsidRPr="002D5A7A">
        <w:rPr>
          <w:rFonts w:ascii="Sylfaen" w:hAnsi="Sylfaen"/>
        </w:rPr>
        <w:t> </w:t>
      </w:r>
      <w:r w:rsidR="003F2ABE" w:rsidRPr="002D5A7A">
        <w:rPr>
          <w:rFonts w:ascii="Sylfaen" w:hAnsi="Sylfaen" w:cs="Sylfaen"/>
          <w:i/>
          <w:lang w:val="hy-AM"/>
        </w:rPr>
        <w:tab/>
      </w:r>
      <w:r w:rsidR="00A55BD0" w:rsidRPr="002D5A7A">
        <w:rPr>
          <w:rFonts w:ascii="Sylfaen" w:hAnsi="Sylfaen" w:cs="Sylfaen"/>
          <w:i/>
          <w:sz w:val="20"/>
          <w:lang w:val="hy-AM"/>
        </w:rPr>
        <w:t xml:space="preserve">Было принято решение в пользу </w:t>
      </w:r>
      <w:r w:rsidR="00A55BD0" w:rsidRPr="002D5A7A">
        <w:rPr>
          <w:rFonts w:ascii="Sylfaen" w:hAnsi="Sylfaen" w:cs="Sylfaen"/>
          <w:i/>
          <w:sz w:val="20"/>
        </w:rPr>
        <w:t>3</w:t>
      </w:r>
      <w:r w:rsidR="00A55BD0" w:rsidRPr="002D5A7A">
        <w:rPr>
          <w:rFonts w:ascii="Sylfaen" w:hAnsi="Sylfaen" w:cs="Sylfaen"/>
          <w:i/>
          <w:sz w:val="20"/>
          <w:lang w:val="hy-AM"/>
        </w:rPr>
        <w:t xml:space="preserve"> против 0</w:t>
      </w:r>
    </w:p>
    <w:p w14:paraId="6ABB63B1" w14:textId="657443DA" w:rsidR="003F2ABE" w:rsidRPr="00A55BD0" w:rsidRDefault="003F2ABE" w:rsidP="00D051F1">
      <w:pPr>
        <w:pStyle w:val="4"/>
        <w:rPr>
          <w:rFonts w:ascii="Sylfaen" w:hAnsi="Sylfaen" w:cs="Sylfaen"/>
          <w:i/>
          <w:sz w:val="20"/>
          <w:szCs w:val="20"/>
          <w:lang w:val="hy-AM"/>
        </w:rPr>
      </w:pPr>
    </w:p>
    <w:p w14:paraId="31EC6F1E" w14:textId="33099231" w:rsidR="0044357D" w:rsidRDefault="00E5061F" w:rsidP="0044357D">
      <w:pPr>
        <w:pStyle w:val="2"/>
        <w:tabs>
          <w:tab w:val="left" w:pos="900"/>
        </w:tabs>
        <w:spacing w:after="100" w:afterAutospacing="1" w:line="240" w:lineRule="atLeast"/>
        <w:ind w:left="142"/>
        <w:jc w:val="center"/>
        <w:rPr>
          <w:rFonts w:ascii="Sylfaen" w:hAnsi="Sylfaen" w:cs="Sylfaen"/>
          <w:b/>
          <w:u w:val="single"/>
          <w:lang w:val="hy-AM"/>
        </w:rPr>
      </w:pPr>
      <w:r>
        <w:rPr>
          <w:rFonts w:ascii="Sylfaen" w:hAnsi="Sylfaen" w:cs="Sylfaen"/>
          <w:b/>
          <w:u w:val="single"/>
          <w:lang w:val="hy-AM"/>
        </w:rPr>
        <w:t>4</w:t>
      </w:r>
      <w:r w:rsidR="00F934A0" w:rsidRPr="00F934A0">
        <w:rPr>
          <w:rFonts w:ascii="Sylfaen" w:hAnsi="Sylfaen" w:cs="Sylfaen"/>
          <w:b/>
          <w:u w:val="single"/>
        </w:rPr>
        <w:t>.</w:t>
      </w:r>
      <w:r w:rsidR="0044357D" w:rsidRPr="002D5A7A">
        <w:rPr>
          <w:rFonts w:ascii="Sylfaen" w:hAnsi="Sylfaen" w:cs="Sylfaen"/>
          <w:b/>
          <w:u w:val="single"/>
          <w:lang w:val="hy-AM"/>
        </w:rPr>
        <w:t xml:space="preserve"> Решение о заключении договора и утверждении срока бездействия</w:t>
      </w:r>
    </w:p>
    <w:p w14:paraId="479F14B4" w14:textId="77777777" w:rsidR="00FB567D" w:rsidRPr="00E64FB1" w:rsidRDefault="00FB567D" w:rsidP="00FB567D">
      <w:pPr>
        <w:pStyle w:val="2"/>
        <w:tabs>
          <w:tab w:val="left" w:pos="900"/>
        </w:tabs>
        <w:spacing w:after="100" w:afterAutospacing="1" w:line="240" w:lineRule="atLeast"/>
        <w:ind w:left="142"/>
        <w:jc w:val="center"/>
        <w:rPr>
          <w:rFonts w:ascii="Sylfaen" w:eastAsia="Arial Unicode MS" w:hAnsi="Sylfaen" w:cs="Sylfaen"/>
        </w:rPr>
      </w:pPr>
      <w:r w:rsidRPr="00E64FB1">
        <w:rPr>
          <w:rFonts w:ascii="Sylfaen" w:eastAsia="Arial Unicode MS" w:hAnsi="Sylfaen" w:cs="Sylfaen"/>
        </w:rPr>
        <w:t>Г-</w:t>
      </w:r>
      <w:proofErr w:type="spellStart"/>
      <w:r w:rsidRPr="00E64FB1">
        <w:rPr>
          <w:rFonts w:ascii="Sylfaen" w:eastAsia="Arial Unicode MS" w:hAnsi="Sylfaen" w:cs="Sylfaen"/>
        </w:rPr>
        <w:t>Саргсян</w:t>
      </w:r>
      <w:proofErr w:type="spellEnd"/>
      <w:r w:rsidRPr="00E64FB1">
        <w:rPr>
          <w:rFonts w:ascii="Sylfaen" w:eastAsia="Arial Unicode MS" w:hAnsi="Sylfaen" w:cs="Sylfaen"/>
        </w:rPr>
        <w:t>)</w:t>
      </w:r>
    </w:p>
    <w:p w14:paraId="566FA85D" w14:textId="4676F13F" w:rsidR="0044357D" w:rsidRPr="002D5A7A" w:rsidRDefault="00A55BD0" w:rsidP="0044357D">
      <w:pPr>
        <w:pStyle w:val="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Sylfaen" w:hAnsi="Sylfaen" w:cs="Sylfaen"/>
          <w:sz w:val="20"/>
          <w:lang w:val="hy-AM"/>
        </w:rPr>
      </w:pPr>
      <w:bookmarkStart w:id="0" w:name="_GoBack"/>
      <w:bookmarkEnd w:id="0"/>
      <w:r>
        <w:rPr>
          <w:rFonts w:ascii="Sylfaen" w:hAnsi="Sylfaen" w:cs="Sylfaen"/>
          <w:sz w:val="20"/>
          <w:lang w:val="hy-AM"/>
        </w:rPr>
        <w:tab/>
      </w:r>
      <w:r w:rsidR="00E5061F" w:rsidRPr="00E5061F">
        <w:rPr>
          <w:rFonts w:ascii="Sylfaen" w:hAnsi="Sylfaen" w:cs="Sylfaen"/>
          <w:sz w:val="20"/>
          <w:lang w:val="hy-AM"/>
        </w:rPr>
        <w:t>В соответствии с пунктом 1 статьи 10 Закона РА «О закупках», опубликовать объявление о решении о заключении договора в бюллетене, период бездействия не устанавливается, поскольку один участник подал заявку.</w:t>
      </w:r>
      <w:r w:rsidR="0044357D" w:rsidRPr="002D5A7A">
        <w:rPr>
          <w:rFonts w:ascii="Sylfaen" w:hAnsi="Sylfaen" w:cs="Sylfaen"/>
          <w:sz w:val="20"/>
          <w:lang w:val="hy-AM"/>
        </w:rPr>
        <w:t>.</w:t>
      </w:r>
    </w:p>
    <w:p w14:paraId="149AE928" w14:textId="77777777" w:rsidR="0044357D" w:rsidRPr="002D5A7A" w:rsidRDefault="0044357D" w:rsidP="0044357D">
      <w:pPr>
        <w:pStyle w:val="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Sylfaen" w:hAnsi="Sylfaen" w:cs="Sylfaen"/>
          <w:i/>
          <w:sz w:val="20"/>
          <w:lang w:val="hy-AM"/>
        </w:rPr>
      </w:pPr>
      <w:r w:rsidRPr="002D5A7A">
        <w:rPr>
          <w:rFonts w:ascii="Sylfaen" w:hAnsi="Sylfaen" w:cs="Sylfaen"/>
          <w:i/>
          <w:sz w:val="20"/>
          <w:lang w:val="hy-AM"/>
        </w:rPr>
        <w:t xml:space="preserve">Было принято решение в пользу </w:t>
      </w:r>
      <w:r w:rsidRPr="002D5A7A">
        <w:rPr>
          <w:rFonts w:ascii="Sylfaen" w:hAnsi="Sylfaen" w:cs="Sylfaen"/>
          <w:i/>
          <w:sz w:val="20"/>
        </w:rPr>
        <w:t>3</w:t>
      </w:r>
      <w:r w:rsidRPr="002D5A7A">
        <w:rPr>
          <w:rFonts w:ascii="Sylfaen" w:hAnsi="Sylfaen" w:cs="Sylfaen"/>
          <w:i/>
          <w:sz w:val="20"/>
          <w:lang w:val="hy-AM"/>
        </w:rPr>
        <w:t xml:space="preserve"> против 0</w:t>
      </w:r>
    </w:p>
    <w:p w14:paraId="7E2B03D0" w14:textId="77777777" w:rsidR="00E5061F" w:rsidRPr="00777738" w:rsidRDefault="00F934A0" w:rsidP="00E5061F">
      <w:pPr>
        <w:pStyle w:val="2"/>
        <w:tabs>
          <w:tab w:val="left" w:pos="-426"/>
        </w:tabs>
        <w:spacing w:after="0" w:line="240" w:lineRule="auto"/>
        <w:ind w:left="-993"/>
        <w:rPr>
          <w:rFonts w:ascii="Sylfaen" w:hAnsi="Sylfaen" w:cs="Sylfaen"/>
          <w:sz w:val="20"/>
        </w:rPr>
      </w:pPr>
      <w:r w:rsidRPr="00F934A0">
        <w:rPr>
          <w:rFonts w:ascii="Sylfaen" w:hAnsi="Sylfaen" w:cs="Sylfaen"/>
          <w:sz w:val="20"/>
        </w:rPr>
        <w:t xml:space="preserve">                           </w:t>
      </w:r>
      <w:r w:rsidRPr="005831DC">
        <w:rPr>
          <w:rFonts w:ascii="Sylfaen" w:hAnsi="Sylfaen" w:cs="Sylfaen"/>
          <w:sz w:val="20"/>
        </w:rPr>
        <w:t xml:space="preserve"> </w:t>
      </w:r>
      <w:r w:rsidRPr="00F934A0">
        <w:rPr>
          <w:rFonts w:ascii="Sylfaen" w:hAnsi="Sylfaen" w:cs="Sylfaen"/>
          <w:sz w:val="20"/>
        </w:rPr>
        <w:t xml:space="preserve"> </w:t>
      </w:r>
      <w:r w:rsidR="00E5061F" w:rsidRPr="00777738">
        <w:rPr>
          <w:rFonts w:ascii="Sylfaen" w:hAnsi="Sylfaen" w:cs="Sylfaen"/>
          <w:sz w:val="20"/>
        </w:rPr>
        <w:t xml:space="preserve">Председатель комиссии: Г. </w:t>
      </w:r>
      <w:proofErr w:type="spellStart"/>
      <w:r w:rsidR="00E5061F" w:rsidRPr="00777738">
        <w:rPr>
          <w:rFonts w:ascii="Sylfaen" w:hAnsi="Sylfaen" w:cs="Sylfaen"/>
          <w:sz w:val="20"/>
        </w:rPr>
        <w:t>Саргсян</w:t>
      </w:r>
      <w:proofErr w:type="spellEnd"/>
      <w:r w:rsidR="00E5061F" w:rsidRPr="00777738">
        <w:rPr>
          <w:rFonts w:ascii="Sylfaen" w:hAnsi="Sylfaen" w:cs="Sylfaen"/>
          <w:sz w:val="20"/>
        </w:rPr>
        <w:t>.</w:t>
      </w:r>
    </w:p>
    <w:p w14:paraId="533E440A" w14:textId="77777777" w:rsidR="00E5061F" w:rsidRPr="00777738" w:rsidRDefault="00E5061F" w:rsidP="00E5061F">
      <w:pPr>
        <w:pStyle w:val="2"/>
        <w:tabs>
          <w:tab w:val="left" w:pos="-426"/>
        </w:tabs>
        <w:spacing w:after="0" w:line="240" w:lineRule="auto"/>
        <w:rPr>
          <w:rFonts w:ascii="Sylfaen" w:hAnsi="Sylfaen" w:cs="Sylfaen"/>
          <w:sz w:val="20"/>
        </w:rPr>
      </w:pPr>
      <w:r w:rsidRPr="00777738">
        <w:rPr>
          <w:rFonts w:ascii="Sylfaen" w:hAnsi="Sylfaen" w:cs="Sylfaen"/>
          <w:sz w:val="20"/>
        </w:rPr>
        <w:t>Члены комиссии: Мурадян Т.Ж.</w:t>
      </w:r>
    </w:p>
    <w:p w14:paraId="16C508AE" w14:textId="77777777" w:rsidR="00E5061F" w:rsidRPr="00777738" w:rsidRDefault="00E5061F" w:rsidP="00E5061F">
      <w:pPr>
        <w:pStyle w:val="2"/>
        <w:tabs>
          <w:tab w:val="left" w:pos="-426"/>
        </w:tabs>
        <w:spacing w:after="0" w:line="240" w:lineRule="auto"/>
        <w:ind w:left="426" w:firstLine="850"/>
        <w:rPr>
          <w:rFonts w:ascii="Sylfaen" w:hAnsi="Sylfaen" w:cs="Sylfaen"/>
          <w:sz w:val="20"/>
        </w:rPr>
      </w:pPr>
      <w:r w:rsidRPr="00777738">
        <w:rPr>
          <w:rFonts w:ascii="Sylfaen" w:hAnsi="Sylfaen" w:cs="Sylfaen"/>
          <w:sz w:val="20"/>
        </w:rPr>
        <w:t xml:space="preserve">    НКР </w:t>
      </w:r>
      <w:proofErr w:type="spellStart"/>
      <w:r w:rsidRPr="00777738">
        <w:rPr>
          <w:rFonts w:ascii="Sylfaen" w:hAnsi="Sylfaen" w:cs="Sylfaen"/>
          <w:sz w:val="20"/>
        </w:rPr>
        <w:t>Костандян</w:t>
      </w:r>
      <w:proofErr w:type="spellEnd"/>
    </w:p>
    <w:p w14:paraId="1FEAB4E8" w14:textId="77777777" w:rsidR="00E5061F" w:rsidRPr="00777738" w:rsidRDefault="00E5061F" w:rsidP="00E5061F">
      <w:pPr>
        <w:pStyle w:val="2"/>
        <w:tabs>
          <w:tab w:val="left" w:pos="-426"/>
        </w:tabs>
        <w:spacing w:after="0" w:line="240" w:lineRule="auto"/>
        <w:ind w:left="-993" w:firstLine="2269"/>
        <w:rPr>
          <w:rFonts w:ascii="Sylfaen" w:hAnsi="Sylfaen" w:cs="Sylfaen"/>
          <w:sz w:val="20"/>
        </w:rPr>
      </w:pPr>
      <w:r w:rsidRPr="00777738">
        <w:rPr>
          <w:rFonts w:ascii="Sylfaen" w:hAnsi="Sylfaen" w:cs="Sylfaen"/>
          <w:sz w:val="20"/>
        </w:rPr>
        <w:t xml:space="preserve">    В.Ю. </w:t>
      </w:r>
      <w:proofErr w:type="spellStart"/>
      <w:r w:rsidRPr="00777738">
        <w:rPr>
          <w:rFonts w:ascii="Sylfaen" w:hAnsi="Sylfaen" w:cs="Sylfaen"/>
          <w:sz w:val="20"/>
        </w:rPr>
        <w:t>Аветикян</w:t>
      </w:r>
      <w:proofErr w:type="spellEnd"/>
    </w:p>
    <w:p w14:paraId="0A2AFCE1" w14:textId="77777777" w:rsidR="00E5061F" w:rsidRPr="00777738" w:rsidRDefault="00E5061F" w:rsidP="00E5061F">
      <w:pPr>
        <w:pStyle w:val="2"/>
        <w:tabs>
          <w:tab w:val="left" w:pos="-426"/>
        </w:tabs>
        <w:spacing w:after="0" w:line="240" w:lineRule="auto"/>
        <w:ind w:left="-993" w:firstLine="2269"/>
        <w:rPr>
          <w:rFonts w:ascii="Sylfaen" w:hAnsi="Sylfaen" w:cs="Sylfaen"/>
          <w:sz w:val="20"/>
        </w:rPr>
      </w:pPr>
      <w:r w:rsidRPr="00777738">
        <w:rPr>
          <w:rFonts w:ascii="Sylfaen" w:hAnsi="Sylfaen" w:cs="Sylfaen"/>
          <w:sz w:val="20"/>
        </w:rPr>
        <w:t xml:space="preserve">    </w:t>
      </w:r>
      <w:proofErr w:type="spellStart"/>
      <w:r w:rsidRPr="00777738">
        <w:rPr>
          <w:rFonts w:ascii="Sylfaen" w:hAnsi="Sylfaen" w:cs="Sylfaen"/>
          <w:sz w:val="20"/>
        </w:rPr>
        <w:t>Т.Дж</w:t>
      </w:r>
      <w:proofErr w:type="spellEnd"/>
      <w:r w:rsidRPr="00777738">
        <w:rPr>
          <w:rFonts w:ascii="Sylfaen" w:hAnsi="Sylfaen" w:cs="Sylfaen"/>
          <w:sz w:val="20"/>
        </w:rPr>
        <w:t>. Торосян</w:t>
      </w:r>
    </w:p>
    <w:p w14:paraId="31195164" w14:textId="7285C68C" w:rsidR="00064954" w:rsidRPr="00F934A0" w:rsidRDefault="00E5061F" w:rsidP="00E5061F">
      <w:pPr>
        <w:pStyle w:val="2"/>
        <w:tabs>
          <w:tab w:val="left" w:pos="-426"/>
        </w:tabs>
        <w:spacing w:after="0" w:line="240" w:lineRule="auto"/>
        <w:ind w:left="-993"/>
        <w:rPr>
          <w:rFonts w:ascii="Sylfaen" w:hAnsi="Sylfaen" w:cs="Sylfaen"/>
          <w:sz w:val="20"/>
        </w:rPr>
      </w:pPr>
      <w:r>
        <w:rPr>
          <w:rFonts w:ascii="Sylfaen" w:hAnsi="Sylfaen" w:cs="Sylfaen"/>
          <w:sz w:val="20"/>
          <w:lang w:val="hy-AM"/>
        </w:rPr>
        <w:t xml:space="preserve">              </w:t>
      </w:r>
      <w:r w:rsidRPr="00777738">
        <w:rPr>
          <w:rFonts w:ascii="Sylfaen" w:hAnsi="Sylfaen" w:cs="Sylfaen"/>
          <w:sz w:val="20"/>
        </w:rPr>
        <w:t xml:space="preserve">  Секретарь комиссии: Григорян Э.</w:t>
      </w:r>
    </w:p>
    <w:sectPr w:rsidR="00064954" w:rsidRPr="00F934A0" w:rsidSect="00A55BD0">
      <w:pgSz w:w="11906" w:h="16838"/>
      <w:pgMar w:top="540" w:right="566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8957B2F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008"/>
    <w:rsid w:val="000375DF"/>
    <w:rsid w:val="00064954"/>
    <w:rsid w:val="002312B0"/>
    <w:rsid w:val="002D5A7A"/>
    <w:rsid w:val="00333AD7"/>
    <w:rsid w:val="003F2ABE"/>
    <w:rsid w:val="004108FC"/>
    <w:rsid w:val="0044357D"/>
    <w:rsid w:val="0048578C"/>
    <w:rsid w:val="004A774C"/>
    <w:rsid w:val="004D5C6E"/>
    <w:rsid w:val="00577A10"/>
    <w:rsid w:val="005831DC"/>
    <w:rsid w:val="005860E0"/>
    <w:rsid w:val="00633A76"/>
    <w:rsid w:val="006E08A8"/>
    <w:rsid w:val="00710FBE"/>
    <w:rsid w:val="00777738"/>
    <w:rsid w:val="007D21D5"/>
    <w:rsid w:val="0091298C"/>
    <w:rsid w:val="00975698"/>
    <w:rsid w:val="00A06CA9"/>
    <w:rsid w:val="00A112F2"/>
    <w:rsid w:val="00A55BD0"/>
    <w:rsid w:val="00B8496F"/>
    <w:rsid w:val="00CD03EF"/>
    <w:rsid w:val="00D051F1"/>
    <w:rsid w:val="00D36A99"/>
    <w:rsid w:val="00D41164"/>
    <w:rsid w:val="00DB0008"/>
    <w:rsid w:val="00E5061F"/>
    <w:rsid w:val="00F026CD"/>
    <w:rsid w:val="00F2653A"/>
    <w:rsid w:val="00F934A0"/>
    <w:rsid w:val="00FB5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BA4A4"/>
  <w15:chartTrackingRefBased/>
  <w15:docId w15:val="{36A0C4BE-E947-492E-A730-9AC27B3A4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B00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B000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B00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B000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4D5C6E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4D5C6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Normal (Web)"/>
    <w:basedOn w:val="a"/>
    <w:uiPriority w:val="99"/>
    <w:unhideWhenUsed/>
    <w:rsid w:val="004D5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List Paragraph"/>
    <w:basedOn w:val="a"/>
    <w:uiPriority w:val="34"/>
    <w:qFormat/>
    <w:rsid w:val="004D5C6E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3F2AB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F2ABE"/>
  </w:style>
  <w:style w:type="character" w:customStyle="1" w:styleId="a7">
    <w:name w:val="Нижний колонтитул Знак"/>
    <w:link w:val="a8"/>
    <w:uiPriority w:val="99"/>
    <w:rsid w:val="003F2ABE"/>
    <w:rPr>
      <w:lang w:eastAsia="ru-RU"/>
    </w:rPr>
  </w:style>
  <w:style w:type="paragraph" w:styleId="a8">
    <w:name w:val="footer"/>
    <w:basedOn w:val="a"/>
    <w:link w:val="a7"/>
    <w:uiPriority w:val="99"/>
    <w:rsid w:val="003F2ABE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">
    <w:name w:val="Нижний колонтитул Знак1"/>
    <w:basedOn w:val="a0"/>
    <w:uiPriority w:val="99"/>
    <w:semiHidden/>
    <w:rsid w:val="003F2ABE"/>
  </w:style>
  <w:style w:type="character" w:styleId="a9">
    <w:name w:val="Emphasis"/>
    <w:qFormat/>
    <w:rsid w:val="003F2ABE"/>
    <w:rPr>
      <w:i/>
      <w:iCs/>
    </w:rPr>
  </w:style>
  <w:style w:type="paragraph" w:styleId="31">
    <w:name w:val="Body Text Indent 3"/>
    <w:basedOn w:val="a"/>
    <w:link w:val="32"/>
    <w:uiPriority w:val="99"/>
    <w:semiHidden/>
    <w:unhideWhenUsed/>
    <w:rsid w:val="00D051F1"/>
    <w:pPr>
      <w:spacing w:after="120" w:line="276" w:lineRule="auto"/>
      <w:ind w:left="283"/>
    </w:pPr>
    <w:rPr>
      <w:sz w:val="16"/>
      <w:szCs w:val="16"/>
      <w:lang w:val="en-US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051F1"/>
    <w:rPr>
      <w:sz w:val="16"/>
      <w:szCs w:val="16"/>
      <w:lang w:val="en-US"/>
    </w:rPr>
  </w:style>
  <w:style w:type="character" w:styleId="aa">
    <w:name w:val="Strong"/>
    <w:basedOn w:val="a0"/>
    <w:uiPriority w:val="22"/>
    <w:qFormat/>
    <w:rsid w:val="00D051F1"/>
    <w:rPr>
      <w:b/>
      <w:bCs/>
    </w:rPr>
  </w:style>
  <w:style w:type="character" w:customStyle="1" w:styleId="jlqj4b">
    <w:name w:val="jlqj4b"/>
    <w:basedOn w:val="a0"/>
    <w:rsid w:val="00E50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2020-06-10T09:29:00Z</dcterms:created>
  <dcterms:modified xsi:type="dcterms:W3CDTF">2021-01-15T12:24:00Z</dcterms:modified>
</cp:coreProperties>
</file>